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0FE" w:rsidRPr="00AB70FE" w:rsidRDefault="00AB70FE" w:rsidP="00BA29F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pl-PL"/>
        </w:rPr>
      </w:pPr>
      <w:r w:rsidRPr="00AB70FE">
        <w:rPr>
          <w:rFonts w:ascii="Times New Roman" w:eastAsia="Times New Roman" w:hAnsi="Times New Roman" w:cs="Times New Roman"/>
          <w:b/>
          <w:sz w:val="48"/>
          <w:szCs w:val="48"/>
          <w:lang w:eastAsia="pl-PL"/>
        </w:rPr>
        <w:t>REZY</w:t>
      </w:r>
      <w:r>
        <w:rPr>
          <w:rFonts w:ascii="Times New Roman" w:eastAsia="Times New Roman" w:hAnsi="Times New Roman" w:cs="Times New Roman"/>
          <w:b/>
          <w:sz w:val="48"/>
          <w:szCs w:val="48"/>
          <w:lang w:eastAsia="pl-PL"/>
        </w:rPr>
        <w:t xml:space="preserve">GNACJA Z ZEZWOLENIA NA SPRZEDAŻ </w:t>
      </w:r>
      <w:r w:rsidRPr="00AB70FE">
        <w:rPr>
          <w:rFonts w:ascii="Times New Roman" w:eastAsia="Times New Roman" w:hAnsi="Times New Roman" w:cs="Times New Roman"/>
          <w:b/>
          <w:sz w:val="48"/>
          <w:szCs w:val="48"/>
          <w:lang w:eastAsia="pl-PL"/>
        </w:rPr>
        <w:t>NAPOJÓW ALKOHOLOWYCH</w:t>
      </w:r>
    </w:p>
    <w:p w:rsidR="002A7052" w:rsidRPr="002A7052" w:rsidRDefault="00AB70FE" w:rsidP="002A705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Wygaszenie zezwolenia na wniosek </w:t>
      </w:r>
      <w:r w:rsidR="002A7052" w:rsidRPr="002A7052">
        <w:rPr>
          <w:rFonts w:ascii="Times New Roman" w:eastAsia="Times New Roman" w:hAnsi="Times New Roman" w:cs="Times New Roman"/>
          <w:sz w:val="24"/>
          <w:szCs w:val="24"/>
          <w:lang w:eastAsia="pl-PL"/>
        </w:rPr>
        <w:t>może nastąpić z powodu:</w:t>
      </w:r>
    </w:p>
    <w:p w:rsidR="002A7052" w:rsidRPr="002A7052" w:rsidRDefault="002A7052" w:rsidP="002A70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052">
        <w:rPr>
          <w:rFonts w:ascii="Times New Roman" w:eastAsia="Times New Roman" w:hAnsi="Times New Roman" w:cs="Times New Roman"/>
          <w:sz w:val="24"/>
          <w:szCs w:val="24"/>
          <w:lang w:eastAsia="pl-PL"/>
        </w:rPr>
        <w:t>likwidacji punktu sprzedaży;</w:t>
      </w:r>
    </w:p>
    <w:p w:rsidR="002A7052" w:rsidRPr="002A7052" w:rsidRDefault="002A7052" w:rsidP="002A70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052">
        <w:rPr>
          <w:rFonts w:ascii="Times New Roman" w:eastAsia="Times New Roman" w:hAnsi="Times New Roman" w:cs="Times New Roman"/>
          <w:sz w:val="24"/>
          <w:szCs w:val="24"/>
          <w:lang w:eastAsia="pl-PL"/>
        </w:rPr>
        <w:t>zmiany składu osobowego wspólników spółki cywilnej;</w:t>
      </w:r>
    </w:p>
    <w:p w:rsidR="002A7052" w:rsidRPr="00AB70FE" w:rsidRDefault="002A7052" w:rsidP="002A705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052">
        <w:rPr>
          <w:rFonts w:ascii="Times New Roman" w:eastAsia="Times New Roman" w:hAnsi="Times New Roman" w:cs="Times New Roman"/>
          <w:sz w:val="24"/>
          <w:szCs w:val="24"/>
          <w:lang w:eastAsia="pl-PL"/>
        </w:rPr>
        <w:t>zmiany rodzaju działalności punktu sprzedaży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A7052" w:rsidRPr="002A7052" w:rsidRDefault="002A7052" w:rsidP="002A70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05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Wymagane dokumenty:</w:t>
      </w:r>
    </w:p>
    <w:p w:rsidR="002A7052" w:rsidRPr="002A7052" w:rsidRDefault="002A7052" w:rsidP="002A705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052">
        <w:rPr>
          <w:rFonts w:ascii="Times New Roman" w:eastAsia="Times New Roman" w:hAnsi="Times New Roman" w:cs="Times New Roman"/>
          <w:sz w:val="24"/>
          <w:szCs w:val="24"/>
          <w:lang w:eastAsia="pl-PL"/>
        </w:rPr>
        <w:t>wypełniony i podpisany przez przedsiębiorcę</w:t>
      </w:r>
      <w:r w:rsidR="00AB70FE">
        <w:rPr>
          <w:rFonts w:ascii="Times New Roman" w:eastAsia="Times New Roman" w:hAnsi="Times New Roman" w:cs="Times New Roman"/>
          <w:sz w:val="24"/>
          <w:szCs w:val="24"/>
          <w:lang w:eastAsia="pl-PL"/>
        </w:rPr>
        <w:t>/wspólników spółki cywilnej</w:t>
      </w:r>
      <w:r w:rsidRPr="002A70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formularz wniosku o </w:t>
      </w:r>
      <w:r w:rsidR="00AB70FE">
        <w:rPr>
          <w:rFonts w:ascii="Times New Roman" w:eastAsia="Times New Roman" w:hAnsi="Times New Roman" w:cs="Times New Roman"/>
          <w:sz w:val="24"/>
          <w:szCs w:val="24"/>
          <w:lang w:eastAsia="pl-PL"/>
        </w:rPr>
        <w:t>rezygnację z</w:t>
      </w:r>
      <w:r w:rsidRPr="002A70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zezwoleń na spr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zedaż napojów alkoholowych;</w:t>
      </w:r>
    </w:p>
    <w:p w:rsidR="002A7052" w:rsidRDefault="002A7052" w:rsidP="002A705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052">
        <w:rPr>
          <w:rFonts w:ascii="Times New Roman" w:eastAsia="Times New Roman" w:hAnsi="Times New Roman" w:cs="Times New Roman"/>
          <w:sz w:val="24"/>
          <w:szCs w:val="24"/>
          <w:lang w:eastAsia="pl-PL"/>
        </w:rPr>
        <w:t>pełnomocnictwo - w przypadku ustanowienia pełnomocnika, wraz z dowodem uiszczenia opł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aty skarbowej w wysokości 17 zł</w:t>
      </w:r>
      <w:r w:rsidRPr="002A70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pełnomocnictwo. Z opłaty zwolnieni są małżonkowie, wstępni, zstępni lub rodzeństwo oraz osoby posiadające pełnomocnictwo notarialne.</w:t>
      </w:r>
      <w:bookmarkStart w:id="0" w:name="_GoBack"/>
      <w:bookmarkEnd w:id="0"/>
    </w:p>
    <w:p w:rsidR="002A7052" w:rsidRDefault="002A7052" w:rsidP="002A705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Wydanie decyzji następuje w terminie do 30 dni.</w:t>
      </w:r>
    </w:p>
    <w:p w:rsidR="002A7052" w:rsidRDefault="002A7052" w:rsidP="002A70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052">
        <w:rPr>
          <w:rFonts w:ascii="Times New Roman" w:hAnsi="Times New Roman" w:cs="Times New Roman"/>
          <w:sz w:val="24"/>
          <w:szCs w:val="24"/>
        </w:rPr>
        <w:t xml:space="preserve">Odbiór decyzji może nastąpić w jednej z dwóch form: </w:t>
      </w:r>
    </w:p>
    <w:p w:rsidR="002A7052" w:rsidRDefault="002A7052" w:rsidP="002A70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052">
        <w:rPr>
          <w:rFonts w:ascii="Times New Roman" w:hAnsi="Times New Roman" w:cs="Times New Roman"/>
          <w:sz w:val="24"/>
          <w:szCs w:val="24"/>
        </w:rPr>
        <w:t xml:space="preserve">- osobiście przez wnioskodawcę, </w:t>
      </w:r>
    </w:p>
    <w:p w:rsidR="002A7052" w:rsidRDefault="002A7052" w:rsidP="002A70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7052">
        <w:rPr>
          <w:rFonts w:ascii="Times New Roman" w:hAnsi="Times New Roman" w:cs="Times New Roman"/>
          <w:sz w:val="24"/>
          <w:szCs w:val="24"/>
        </w:rPr>
        <w:t xml:space="preserve">- za pośrednictwem poczty. </w:t>
      </w:r>
    </w:p>
    <w:p w:rsidR="00E244E0" w:rsidRDefault="00E244E0" w:rsidP="002A70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A7052" w:rsidRDefault="00E244E0" w:rsidP="002A70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Przedsiębiorca, który zrezygnuje ze sprzedaży napojów alkoholowych jest zobowiązany do uiszczenia brakującej opłaty za sprzedaż napojów alkoholowych do dnia, który wskazał</w:t>
      </w:r>
      <w:r w:rsidR="004756E8">
        <w:rPr>
          <w:rFonts w:ascii="Times New Roman" w:hAnsi="Times New Roman" w:cs="Times New Roman"/>
          <w:sz w:val="24"/>
          <w:szCs w:val="24"/>
        </w:rPr>
        <w:t xml:space="preserve"> we wniosku</w:t>
      </w:r>
      <w:r>
        <w:rPr>
          <w:rFonts w:ascii="Times New Roman" w:hAnsi="Times New Roman" w:cs="Times New Roman"/>
          <w:sz w:val="24"/>
          <w:szCs w:val="24"/>
        </w:rPr>
        <w:t xml:space="preserve"> jako ostatni deklarowany dzień sprzedaży.</w:t>
      </w:r>
    </w:p>
    <w:p w:rsidR="001955C6" w:rsidRDefault="001955C6" w:rsidP="002A70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955C6" w:rsidRDefault="001955C6" w:rsidP="002A70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0FE" w:rsidRDefault="00AB70FE" w:rsidP="002A705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593E" w:rsidRDefault="0056593E" w:rsidP="002A7052">
      <w:pPr>
        <w:jc w:val="both"/>
      </w:pPr>
    </w:p>
    <w:p w:rsidR="002A7052" w:rsidRDefault="002A7052">
      <w:pPr>
        <w:jc w:val="both"/>
      </w:pPr>
    </w:p>
    <w:sectPr w:rsidR="002A70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827D0"/>
    <w:multiLevelType w:val="multilevel"/>
    <w:tmpl w:val="1BAA9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0D202E"/>
    <w:multiLevelType w:val="hybridMultilevel"/>
    <w:tmpl w:val="7BB43D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A99090A"/>
    <w:multiLevelType w:val="multilevel"/>
    <w:tmpl w:val="F24C1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052"/>
    <w:rsid w:val="001955C6"/>
    <w:rsid w:val="002A7052"/>
    <w:rsid w:val="004756E8"/>
    <w:rsid w:val="0056593E"/>
    <w:rsid w:val="00AB70FE"/>
    <w:rsid w:val="00BA29F5"/>
    <w:rsid w:val="00E2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70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B70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2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150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Aurelia Malinowska</dc:creator>
  <cp:lastModifiedBy>Aurelia Malinowska</cp:lastModifiedBy>
  <cp:revision>3</cp:revision>
  <dcterms:created xsi:type="dcterms:W3CDTF">2020-06-17T09:15:00Z</dcterms:created>
  <dcterms:modified xsi:type="dcterms:W3CDTF">2020-09-23T08:00:00Z</dcterms:modified>
</cp:coreProperties>
</file>